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141C" w:rsidRDefault="00A1141C" w:rsidP="00D3761E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Důvodová zpráva:</w:t>
      </w:r>
    </w:p>
    <w:p w:rsidR="00A1141C" w:rsidRDefault="00A1141C" w:rsidP="00D3761E">
      <w:pPr>
        <w:rPr>
          <w:rFonts w:ascii="Arial" w:hAnsi="Arial" w:cs="Arial"/>
          <w:b/>
        </w:rPr>
      </w:pPr>
    </w:p>
    <w:p w:rsidR="00A1141C" w:rsidRDefault="00A1141C" w:rsidP="00D3761E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>V</w:t>
      </w:r>
      <w:r w:rsidR="00D94770">
        <w:rPr>
          <w:rFonts w:ascii="Arial" w:hAnsi="Arial" w:cs="Arial"/>
        </w:rPr>
        <w:t> souladu s příslušnými ustanoveními zákona č. 129/2000 Sb., o krajích (krajské zřízení), ve znění pozdějších předpisů, předkládá Rada Olomouckého kraje Zastupitelstvu Olomouckého kraje ke schválení návrh textů dodatk</w:t>
      </w:r>
      <w:r w:rsidR="00AD2EA6">
        <w:rPr>
          <w:rFonts w:ascii="Arial" w:hAnsi="Arial" w:cs="Arial"/>
        </w:rPr>
        <w:t>u</w:t>
      </w:r>
      <w:r w:rsidR="00D9477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ke zřizovací listině pro</w:t>
      </w:r>
      <w:r>
        <w:rPr>
          <w:rFonts w:ascii="Arial" w:hAnsi="Arial" w:cs="Arial"/>
          <w:b/>
        </w:rPr>
        <w:t xml:space="preserve"> </w:t>
      </w:r>
      <w:r w:rsidR="00FD7D5C">
        <w:rPr>
          <w:rFonts w:ascii="Arial" w:hAnsi="Arial" w:cs="Arial"/>
          <w:b/>
        </w:rPr>
        <w:t xml:space="preserve">Domov důchodců Hrubá Voda, </w:t>
      </w:r>
      <w:r>
        <w:rPr>
          <w:rFonts w:ascii="Arial" w:hAnsi="Arial" w:cs="Arial"/>
          <w:b/>
        </w:rPr>
        <w:t xml:space="preserve">příspěvková organizace </w:t>
      </w:r>
      <w:r>
        <w:rPr>
          <w:rFonts w:ascii="Arial" w:hAnsi="Arial" w:cs="Arial"/>
        </w:rPr>
        <w:t>a</w:t>
      </w:r>
      <w:r w:rsidR="00CE0FF6">
        <w:rPr>
          <w:rFonts w:ascii="Arial" w:hAnsi="Arial" w:cs="Arial"/>
        </w:rPr>
        <w:t> </w:t>
      </w:r>
      <w:r>
        <w:rPr>
          <w:rFonts w:ascii="Arial" w:hAnsi="Arial" w:cs="Arial"/>
        </w:rPr>
        <w:t>dále</w:t>
      </w:r>
      <w:r>
        <w:rPr>
          <w:rFonts w:ascii="Arial" w:hAnsi="Arial" w:cs="Arial"/>
          <w:b/>
        </w:rPr>
        <w:t xml:space="preserve">  </w:t>
      </w:r>
      <w:r>
        <w:rPr>
          <w:rFonts w:ascii="Arial" w:hAnsi="Arial" w:cs="Arial"/>
        </w:rPr>
        <w:t>návrh textu dodatku</w:t>
      </w:r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</w:rPr>
        <w:t>ke zřizovací listině</w:t>
      </w:r>
      <w:r>
        <w:rPr>
          <w:rFonts w:ascii="Arial" w:hAnsi="Arial" w:cs="Arial"/>
          <w:b/>
        </w:rPr>
        <w:t xml:space="preserve"> </w:t>
      </w:r>
      <w:r w:rsidR="00FD7D5C">
        <w:rPr>
          <w:rFonts w:ascii="Arial" w:hAnsi="Arial" w:cs="Arial"/>
          <w:b/>
        </w:rPr>
        <w:t>Domova pro seniory Radkova Lhota</w:t>
      </w:r>
      <w:r>
        <w:rPr>
          <w:rFonts w:ascii="Arial" w:hAnsi="Arial" w:cs="Arial"/>
          <w:b/>
        </w:rPr>
        <w:t>, příspěvkov</w:t>
      </w:r>
      <w:r w:rsidR="00CE63E1">
        <w:rPr>
          <w:rFonts w:ascii="Arial" w:hAnsi="Arial" w:cs="Arial"/>
          <w:b/>
        </w:rPr>
        <w:t>á</w:t>
      </w:r>
      <w:r>
        <w:rPr>
          <w:rFonts w:ascii="Arial" w:hAnsi="Arial" w:cs="Arial"/>
          <w:b/>
        </w:rPr>
        <w:t xml:space="preserve"> organizace.</w:t>
      </w:r>
      <w:r w:rsidR="000A1B89">
        <w:rPr>
          <w:rFonts w:ascii="Arial" w:hAnsi="Arial" w:cs="Arial"/>
          <w:b/>
        </w:rPr>
        <w:t xml:space="preserve"> </w:t>
      </w:r>
      <w:r w:rsidR="000A1B89">
        <w:rPr>
          <w:rFonts w:ascii="Arial" w:hAnsi="Arial" w:cs="Arial"/>
        </w:rPr>
        <w:t>Zřizovatelem obou</w:t>
      </w:r>
      <w:r w:rsidR="00CB1603">
        <w:rPr>
          <w:rFonts w:ascii="Arial" w:hAnsi="Arial" w:cs="Arial"/>
        </w:rPr>
        <w:t xml:space="preserve"> uvedených</w:t>
      </w:r>
      <w:r w:rsidR="000A1B89">
        <w:rPr>
          <w:rFonts w:ascii="Arial" w:hAnsi="Arial" w:cs="Arial"/>
        </w:rPr>
        <w:t xml:space="preserve"> příspěvkových organizací v sociální oblasti je Olomoucký kraj.</w:t>
      </w:r>
      <w:r>
        <w:rPr>
          <w:rFonts w:ascii="Arial" w:hAnsi="Arial" w:cs="Arial"/>
          <w:b/>
        </w:rPr>
        <w:t xml:space="preserve"> </w:t>
      </w:r>
    </w:p>
    <w:p w:rsidR="00707BBE" w:rsidRDefault="00707BBE" w:rsidP="00D3761E">
      <w:pPr>
        <w:jc w:val="both"/>
        <w:rPr>
          <w:rFonts w:ascii="Arial" w:hAnsi="Arial" w:cs="Arial"/>
          <w:b/>
        </w:rPr>
      </w:pPr>
    </w:p>
    <w:p w:rsidR="00A862FA" w:rsidRDefault="000A1B89" w:rsidP="00D3761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Ředitel Domova důchodců Hrubá Voda, příspěvková organiz</w:t>
      </w:r>
      <w:r w:rsidR="00587F97">
        <w:rPr>
          <w:rFonts w:ascii="Arial" w:hAnsi="Arial" w:cs="Arial"/>
        </w:rPr>
        <w:t>a</w:t>
      </w:r>
      <w:r>
        <w:rPr>
          <w:rFonts w:ascii="Arial" w:hAnsi="Arial" w:cs="Arial"/>
        </w:rPr>
        <w:t>ce</w:t>
      </w:r>
      <w:r w:rsidR="00FF320A">
        <w:rPr>
          <w:rFonts w:ascii="Arial" w:hAnsi="Arial" w:cs="Arial"/>
        </w:rPr>
        <w:t>,</w:t>
      </w:r>
      <w:r w:rsidR="00A862FA">
        <w:rPr>
          <w:rFonts w:ascii="Arial" w:hAnsi="Arial" w:cs="Arial"/>
        </w:rPr>
        <w:t xml:space="preserve"> požádal</w:t>
      </w:r>
      <w:r w:rsidR="007C6C88">
        <w:rPr>
          <w:rFonts w:ascii="Arial" w:hAnsi="Arial" w:cs="Arial"/>
        </w:rPr>
        <w:t xml:space="preserve"> o změnu údajů v Příloze č. 1 zřizovací listin</w:t>
      </w:r>
      <w:r w:rsidR="00131863">
        <w:rPr>
          <w:rFonts w:ascii="Arial" w:hAnsi="Arial" w:cs="Arial"/>
        </w:rPr>
        <w:t>y</w:t>
      </w:r>
      <w:r w:rsidR="007C6C88">
        <w:rPr>
          <w:rFonts w:ascii="Arial" w:hAnsi="Arial" w:cs="Arial"/>
        </w:rPr>
        <w:t xml:space="preserve"> uvedené příspěvkové organizace. Důvodem navrhované změny je výsledek kontroly ze strany Krajského úřadu Olomouckého kraje, která zjistila nesoulad mezi</w:t>
      </w:r>
      <w:r w:rsidR="00FF320A">
        <w:rPr>
          <w:rFonts w:ascii="Arial" w:hAnsi="Arial" w:cs="Arial"/>
        </w:rPr>
        <w:t xml:space="preserve"> účetní</w:t>
      </w:r>
      <w:r w:rsidR="007C6C88">
        <w:rPr>
          <w:rFonts w:ascii="Arial" w:hAnsi="Arial" w:cs="Arial"/>
        </w:rPr>
        <w:t xml:space="preserve"> evidencí majetku a Přílohou</w:t>
      </w:r>
      <w:r w:rsidR="00DB6249">
        <w:rPr>
          <w:rFonts w:ascii="Arial" w:hAnsi="Arial" w:cs="Arial"/>
        </w:rPr>
        <w:t xml:space="preserve"> </w:t>
      </w:r>
      <w:r w:rsidR="007C6C88">
        <w:rPr>
          <w:rFonts w:ascii="Arial" w:hAnsi="Arial" w:cs="Arial"/>
        </w:rPr>
        <w:t xml:space="preserve"> č.</w:t>
      </w:r>
      <w:r w:rsidR="004B5524">
        <w:rPr>
          <w:rFonts w:ascii="Arial" w:hAnsi="Arial" w:cs="Arial"/>
        </w:rPr>
        <w:t xml:space="preserve"> </w:t>
      </w:r>
      <w:r w:rsidR="007C6C88">
        <w:rPr>
          <w:rFonts w:ascii="Arial" w:hAnsi="Arial" w:cs="Arial"/>
        </w:rPr>
        <w:t>1</w:t>
      </w:r>
      <w:r w:rsidR="004B5524">
        <w:rPr>
          <w:rFonts w:ascii="Arial" w:hAnsi="Arial" w:cs="Arial"/>
        </w:rPr>
        <w:t xml:space="preserve"> </w:t>
      </w:r>
      <w:r w:rsidR="00660342">
        <w:rPr>
          <w:rFonts w:ascii="Arial" w:hAnsi="Arial" w:cs="Arial"/>
        </w:rPr>
        <w:t>z</w:t>
      </w:r>
      <w:r w:rsidR="007C6C88">
        <w:rPr>
          <w:rFonts w:ascii="Arial" w:hAnsi="Arial" w:cs="Arial"/>
        </w:rPr>
        <w:t>řizovací listiny</w:t>
      </w:r>
      <w:r w:rsidR="00A862FA">
        <w:rPr>
          <w:rFonts w:ascii="Arial" w:hAnsi="Arial" w:cs="Arial"/>
        </w:rPr>
        <w:t xml:space="preserve"> této příspěvkové organizace, </w:t>
      </w:r>
      <w:r w:rsidR="007C6C88">
        <w:rPr>
          <w:rFonts w:ascii="Arial" w:hAnsi="Arial" w:cs="Arial"/>
        </w:rPr>
        <w:t>kde v tabulce A2) Stavby nezapsané do katastru nemovitostí nejsou uvedeny</w:t>
      </w:r>
      <w:r w:rsidR="003420D6">
        <w:rPr>
          <w:rFonts w:ascii="Arial" w:hAnsi="Arial" w:cs="Arial"/>
        </w:rPr>
        <w:t xml:space="preserve"> tyto</w:t>
      </w:r>
      <w:r w:rsidR="007C6C88">
        <w:rPr>
          <w:rFonts w:ascii="Arial" w:hAnsi="Arial" w:cs="Arial"/>
        </w:rPr>
        <w:t xml:space="preserve"> položky: přístřešek na popelnice, studna a studna s rozvodem. Doplněním těchto údajů </w:t>
      </w:r>
      <w:r w:rsidR="00A862FA">
        <w:rPr>
          <w:rFonts w:ascii="Arial" w:hAnsi="Arial" w:cs="Arial"/>
        </w:rPr>
        <w:t>bude</w:t>
      </w:r>
      <w:r w:rsidR="007C6C88">
        <w:rPr>
          <w:rFonts w:ascii="Arial" w:hAnsi="Arial" w:cs="Arial"/>
        </w:rPr>
        <w:t xml:space="preserve"> Příloha č. 1</w:t>
      </w:r>
      <w:r w:rsidR="004B5524">
        <w:rPr>
          <w:rFonts w:ascii="Arial" w:hAnsi="Arial" w:cs="Arial"/>
        </w:rPr>
        <w:t xml:space="preserve"> </w:t>
      </w:r>
      <w:r w:rsidR="004B5524" w:rsidRPr="00660342">
        <w:rPr>
          <w:rFonts w:ascii="Arial" w:hAnsi="Arial" w:cs="Arial"/>
        </w:rPr>
        <w:t>zřizovací listiny</w:t>
      </w:r>
      <w:r w:rsidR="007C6C88">
        <w:rPr>
          <w:rFonts w:ascii="Arial" w:hAnsi="Arial" w:cs="Arial"/>
        </w:rPr>
        <w:t xml:space="preserve"> uv</w:t>
      </w:r>
      <w:r w:rsidR="00A862FA">
        <w:rPr>
          <w:rFonts w:ascii="Arial" w:hAnsi="Arial" w:cs="Arial"/>
        </w:rPr>
        <w:t xml:space="preserve">edena </w:t>
      </w:r>
      <w:r w:rsidR="007C6C88">
        <w:rPr>
          <w:rFonts w:ascii="Arial" w:hAnsi="Arial" w:cs="Arial"/>
        </w:rPr>
        <w:t>do aktuálního stavu.</w:t>
      </w:r>
    </w:p>
    <w:p w:rsidR="00EF0522" w:rsidRDefault="00EF0522" w:rsidP="00D3761E">
      <w:pPr>
        <w:jc w:val="both"/>
        <w:rPr>
          <w:rFonts w:ascii="Arial" w:hAnsi="Arial" w:cs="Arial"/>
        </w:rPr>
      </w:pPr>
    </w:p>
    <w:p w:rsidR="00707BBE" w:rsidRPr="000A1B89" w:rsidRDefault="000C5CEA" w:rsidP="00D3761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Ředitel Domova pro seniory Radkova Lhota, příspěvková org</w:t>
      </w:r>
      <w:r w:rsidR="00EF0522">
        <w:rPr>
          <w:rFonts w:ascii="Arial" w:hAnsi="Arial" w:cs="Arial"/>
        </w:rPr>
        <w:t>a</w:t>
      </w:r>
      <w:r>
        <w:rPr>
          <w:rFonts w:ascii="Arial" w:hAnsi="Arial" w:cs="Arial"/>
        </w:rPr>
        <w:t>nizace</w:t>
      </w:r>
      <w:r w:rsidR="00FF320A">
        <w:rPr>
          <w:rFonts w:ascii="Arial" w:hAnsi="Arial" w:cs="Arial"/>
        </w:rPr>
        <w:t>, požádal o</w:t>
      </w:r>
      <w:r w:rsidR="00CE0FF6">
        <w:rPr>
          <w:rFonts w:ascii="Arial" w:hAnsi="Arial" w:cs="Arial"/>
        </w:rPr>
        <w:t> </w:t>
      </w:r>
      <w:r w:rsidR="00FF320A">
        <w:rPr>
          <w:rFonts w:ascii="Arial" w:hAnsi="Arial" w:cs="Arial"/>
        </w:rPr>
        <w:t>změnu údajů v Příloze č. 1 zřizovací listin</w:t>
      </w:r>
      <w:r w:rsidR="00660342">
        <w:rPr>
          <w:rFonts w:ascii="Arial" w:hAnsi="Arial" w:cs="Arial"/>
        </w:rPr>
        <w:t>y</w:t>
      </w:r>
      <w:r w:rsidR="00FF320A">
        <w:rPr>
          <w:rFonts w:ascii="Arial" w:hAnsi="Arial" w:cs="Arial"/>
        </w:rPr>
        <w:t xml:space="preserve"> uvedené příspěvkové organizace. Důvodem navrhované změny je výsledek kontroly ze strany Krajského úřadu Olomouckého kraje, která zjistila nesoulad mezi účetní evidencí majetku a Přílohou č.</w:t>
      </w:r>
      <w:r w:rsidR="00131863">
        <w:rPr>
          <w:rFonts w:ascii="Arial" w:hAnsi="Arial" w:cs="Arial"/>
        </w:rPr>
        <w:t> </w:t>
      </w:r>
      <w:r w:rsidR="00FF320A">
        <w:rPr>
          <w:rFonts w:ascii="Arial" w:hAnsi="Arial" w:cs="Arial"/>
        </w:rPr>
        <w:t>1 zřizovací listiny této příspěvkové organizace</w:t>
      </w:r>
      <w:r w:rsidR="00316049">
        <w:rPr>
          <w:rFonts w:ascii="Arial" w:hAnsi="Arial" w:cs="Arial"/>
        </w:rPr>
        <w:t>, a to</w:t>
      </w:r>
      <w:r w:rsidR="00C13608">
        <w:rPr>
          <w:rFonts w:ascii="Arial" w:hAnsi="Arial" w:cs="Arial"/>
        </w:rPr>
        <w:t xml:space="preserve"> v návaznosti na výpis z katastru nemovitostí</w:t>
      </w:r>
      <w:r w:rsidR="00797536">
        <w:rPr>
          <w:rFonts w:ascii="Arial" w:hAnsi="Arial" w:cs="Arial"/>
        </w:rPr>
        <w:t xml:space="preserve"> -</w:t>
      </w:r>
      <w:r w:rsidR="00C13608">
        <w:rPr>
          <w:rFonts w:ascii="Arial" w:hAnsi="Arial" w:cs="Arial"/>
        </w:rPr>
        <w:t xml:space="preserve"> LV č. 195 pro k</w:t>
      </w:r>
      <w:r w:rsidR="00660342">
        <w:rPr>
          <w:rFonts w:ascii="Arial" w:hAnsi="Arial" w:cs="Arial"/>
        </w:rPr>
        <w:t xml:space="preserve">. ú. </w:t>
      </w:r>
      <w:r w:rsidR="00C13608">
        <w:rPr>
          <w:rFonts w:ascii="Arial" w:hAnsi="Arial" w:cs="Arial"/>
        </w:rPr>
        <w:t>a obec Radkova Lhota. Při kontrole bylo zjištěno, že položka „občanská vybavenost“ na parc.</w:t>
      </w:r>
      <w:r w:rsidR="0089693F">
        <w:rPr>
          <w:rFonts w:ascii="Arial" w:hAnsi="Arial" w:cs="Arial"/>
        </w:rPr>
        <w:t xml:space="preserve"> </w:t>
      </w:r>
      <w:r w:rsidR="00C13608">
        <w:rPr>
          <w:rFonts w:ascii="Arial" w:hAnsi="Arial" w:cs="Arial"/>
        </w:rPr>
        <w:t xml:space="preserve">č. 150 uvedená v části A1) Stavby </w:t>
      </w:r>
      <w:r w:rsidR="0089693F">
        <w:rPr>
          <w:rFonts w:ascii="Arial" w:hAnsi="Arial" w:cs="Arial"/>
        </w:rPr>
        <w:t>– budovy zapsané do katastru nemovitostí a položka „dílna obyvatel“ na parc. č. 150 uvedená v části A2) Stavby nezapsané do katastru nemovitostí je jedna a táž stavba, která se do tabulky A2) Staveb nezapsaných do katastru nemovitostí dostala omylem.</w:t>
      </w:r>
      <w:r w:rsidR="00FF320A">
        <w:rPr>
          <w:rFonts w:ascii="Arial" w:hAnsi="Arial" w:cs="Arial"/>
        </w:rPr>
        <w:t xml:space="preserve"> </w:t>
      </w:r>
      <w:r w:rsidR="0089693F">
        <w:rPr>
          <w:rFonts w:ascii="Arial" w:hAnsi="Arial" w:cs="Arial"/>
        </w:rPr>
        <w:t>Vynětím této položky z tabulky A2) bude Příloha č. 1</w:t>
      </w:r>
      <w:r w:rsidR="00C151D9">
        <w:rPr>
          <w:rFonts w:ascii="Arial" w:hAnsi="Arial" w:cs="Arial"/>
        </w:rPr>
        <w:t xml:space="preserve"> </w:t>
      </w:r>
      <w:r w:rsidR="0089693F">
        <w:rPr>
          <w:rFonts w:ascii="Arial" w:hAnsi="Arial" w:cs="Arial"/>
        </w:rPr>
        <w:t xml:space="preserve"> zřizovací listin</w:t>
      </w:r>
      <w:r w:rsidR="00660342">
        <w:rPr>
          <w:rFonts w:ascii="Arial" w:hAnsi="Arial" w:cs="Arial"/>
        </w:rPr>
        <w:t>y</w:t>
      </w:r>
      <w:r w:rsidR="0089693F">
        <w:rPr>
          <w:rFonts w:ascii="Arial" w:hAnsi="Arial" w:cs="Arial"/>
        </w:rPr>
        <w:t xml:space="preserve"> </w:t>
      </w:r>
      <w:r w:rsidR="004D270D">
        <w:rPr>
          <w:rFonts w:ascii="Arial" w:hAnsi="Arial" w:cs="Arial"/>
        </w:rPr>
        <w:t>výše uvedené p</w:t>
      </w:r>
      <w:r w:rsidR="0089693F">
        <w:rPr>
          <w:rFonts w:ascii="Arial" w:hAnsi="Arial" w:cs="Arial"/>
        </w:rPr>
        <w:t xml:space="preserve">říspěvkové organizace uvedena do </w:t>
      </w:r>
      <w:r w:rsidR="00D14B84">
        <w:rPr>
          <w:rFonts w:ascii="Arial" w:hAnsi="Arial" w:cs="Arial"/>
        </w:rPr>
        <w:t xml:space="preserve">souladu se skutečným </w:t>
      </w:r>
      <w:r w:rsidR="0089693F">
        <w:rPr>
          <w:rFonts w:ascii="Arial" w:hAnsi="Arial" w:cs="Arial"/>
        </w:rPr>
        <w:t>stav</w:t>
      </w:r>
      <w:r w:rsidR="00D14B84">
        <w:rPr>
          <w:rFonts w:ascii="Arial" w:hAnsi="Arial" w:cs="Arial"/>
        </w:rPr>
        <w:t>em majetku</w:t>
      </w:r>
      <w:r w:rsidR="0089693F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  <w:r w:rsidR="007C6C88">
        <w:rPr>
          <w:rFonts w:ascii="Arial" w:hAnsi="Arial" w:cs="Arial"/>
        </w:rPr>
        <w:t xml:space="preserve">   </w:t>
      </w:r>
    </w:p>
    <w:p w:rsidR="00707BBE" w:rsidRDefault="00707BBE" w:rsidP="00D3761E">
      <w:pPr>
        <w:jc w:val="both"/>
        <w:rPr>
          <w:rFonts w:ascii="Arial" w:hAnsi="Arial" w:cs="Arial"/>
          <w:b/>
        </w:rPr>
      </w:pPr>
    </w:p>
    <w:p w:rsidR="00A1141C" w:rsidRPr="005534BC" w:rsidRDefault="00A1141C" w:rsidP="00D3761E">
      <w:pPr>
        <w:jc w:val="both"/>
        <w:rPr>
          <w:rFonts w:ascii="Arial" w:hAnsi="Arial" w:cs="Arial"/>
        </w:rPr>
      </w:pPr>
      <w:r w:rsidRPr="005534BC">
        <w:rPr>
          <w:rFonts w:ascii="Arial" w:hAnsi="Arial" w:cs="Arial"/>
        </w:rPr>
        <w:t>Rad</w:t>
      </w:r>
      <w:r w:rsidR="005534BC">
        <w:rPr>
          <w:rFonts w:ascii="Arial" w:hAnsi="Arial" w:cs="Arial"/>
        </w:rPr>
        <w:t>a</w:t>
      </w:r>
      <w:r w:rsidRPr="005534BC">
        <w:rPr>
          <w:rFonts w:ascii="Arial" w:hAnsi="Arial" w:cs="Arial"/>
        </w:rPr>
        <w:t xml:space="preserve"> Olomouckého kraje </w:t>
      </w:r>
      <w:r w:rsidR="00EB7B8D" w:rsidRPr="005534BC">
        <w:rPr>
          <w:rFonts w:ascii="Arial" w:hAnsi="Arial" w:cs="Arial"/>
        </w:rPr>
        <w:t xml:space="preserve">projednala výše uvedené změny </w:t>
      </w:r>
      <w:r w:rsidRPr="005534BC">
        <w:rPr>
          <w:rFonts w:ascii="Arial" w:hAnsi="Arial" w:cs="Arial"/>
        </w:rPr>
        <w:t xml:space="preserve">zřizovacích listin </w:t>
      </w:r>
      <w:r w:rsidR="00EB7B8D" w:rsidRPr="005534BC">
        <w:rPr>
          <w:rFonts w:ascii="Arial" w:hAnsi="Arial" w:cs="Arial"/>
        </w:rPr>
        <w:t xml:space="preserve">na své schůzi </w:t>
      </w:r>
      <w:r w:rsidR="005A13E1">
        <w:rPr>
          <w:rFonts w:ascii="Arial" w:hAnsi="Arial" w:cs="Arial"/>
        </w:rPr>
        <w:t>22</w:t>
      </w:r>
      <w:r w:rsidR="00EB7B8D" w:rsidRPr="005534BC">
        <w:rPr>
          <w:rFonts w:ascii="Arial" w:hAnsi="Arial" w:cs="Arial"/>
        </w:rPr>
        <w:t>. 5. 2012 (UR/</w:t>
      </w:r>
      <w:r w:rsidR="00B17ECD">
        <w:rPr>
          <w:rFonts w:ascii="Arial" w:hAnsi="Arial" w:cs="Arial"/>
        </w:rPr>
        <w:t>90</w:t>
      </w:r>
      <w:r w:rsidR="00EB7B8D" w:rsidRPr="005534BC">
        <w:rPr>
          <w:rFonts w:ascii="Arial" w:hAnsi="Arial" w:cs="Arial"/>
        </w:rPr>
        <w:t>/</w:t>
      </w:r>
      <w:r w:rsidR="00B17ECD">
        <w:rPr>
          <w:rFonts w:ascii="Arial" w:hAnsi="Arial" w:cs="Arial"/>
        </w:rPr>
        <w:t>38</w:t>
      </w:r>
      <w:bookmarkStart w:id="0" w:name="_GoBack"/>
      <w:bookmarkEnd w:id="0"/>
      <w:r w:rsidR="00EB7B8D" w:rsidRPr="005534BC">
        <w:rPr>
          <w:rFonts w:ascii="Arial" w:hAnsi="Arial" w:cs="Arial"/>
        </w:rPr>
        <w:t xml:space="preserve">/2012) a doporučuje </w:t>
      </w:r>
      <w:r w:rsidRPr="005534BC">
        <w:rPr>
          <w:rFonts w:ascii="Arial" w:hAnsi="Arial" w:cs="Arial"/>
        </w:rPr>
        <w:t>Zastupitelstvu O</w:t>
      </w:r>
      <w:r w:rsidR="00BD4B3D" w:rsidRPr="005534BC">
        <w:rPr>
          <w:rFonts w:ascii="Arial" w:hAnsi="Arial" w:cs="Arial"/>
        </w:rPr>
        <w:t xml:space="preserve">lomouckého kraje </w:t>
      </w:r>
      <w:r w:rsidR="00EB7B8D" w:rsidRPr="005534BC">
        <w:rPr>
          <w:rFonts w:ascii="Arial" w:hAnsi="Arial" w:cs="Arial"/>
        </w:rPr>
        <w:t xml:space="preserve">uvedené změny zřizovacích listin ke schválení s účinností od </w:t>
      </w:r>
      <w:r w:rsidRPr="005534BC">
        <w:rPr>
          <w:rFonts w:ascii="Arial" w:hAnsi="Arial" w:cs="Arial"/>
        </w:rPr>
        <w:t>1.</w:t>
      </w:r>
      <w:r w:rsidR="00BD4B3D" w:rsidRPr="005534BC">
        <w:rPr>
          <w:rFonts w:ascii="Arial" w:hAnsi="Arial" w:cs="Arial"/>
        </w:rPr>
        <w:t> </w:t>
      </w:r>
      <w:r w:rsidR="00090B0E" w:rsidRPr="005534BC">
        <w:rPr>
          <w:rFonts w:ascii="Arial" w:hAnsi="Arial" w:cs="Arial"/>
        </w:rPr>
        <w:t>7</w:t>
      </w:r>
      <w:r w:rsidRPr="005534BC">
        <w:rPr>
          <w:rFonts w:ascii="Arial" w:hAnsi="Arial" w:cs="Arial"/>
        </w:rPr>
        <w:t>.</w:t>
      </w:r>
      <w:r w:rsidR="00BD4B3D" w:rsidRPr="005534BC">
        <w:rPr>
          <w:rFonts w:ascii="Arial" w:hAnsi="Arial" w:cs="Arial"/>
        </w:rPr>
        <w:t> 2</w:t>
      </w:r>
      <w:r w:rsidRPr="005534BC">
        <w:rPr>
          <w:rFonts w:ascii="Arial" w:hAnsi="Arial" w:cs="Arial"/>
        </w:rPr>
        <w:t xml:space="preserve">012.  </w:t>
      </w:r>
    </w:p>
    <w:p w:rsidR="00A1141C" w:rsidRPr="005534BC" w:rsidRDefault="00A1141C" w:rsidP="00D3761E">
      <w:pPr>
        <w:jc w:val="both"/>
        <w:rPr>
          <w:rFonts w:ascii="Arial" w:hAnsi="Arial" w:cs="Arial"/>
        </w:rPr>
      </w:pPr>
    </w:p>
    <w:p w:rsidR="00A1141C" w:rsidRPr="005534BC" w:rsidRDefault="00A1141C" w:rsidP="00D3761E">
      <w:pPr>
        <w:jc w:val="both"/>
        <w:rPr>
          <w:rFonts w:ascii="Arial" w:hAnsi="Arial" w:cs="Arial"/>
        </w:rPr>
      </w:pPr>
    </w:p>
    <w:p w:rsidR="00A1141C" w:rsidRPr="005534BC" w:rsidRDefault="00A1141C" w:rsidP="00D3761E">
      <w:pPr>
        <w:jc w:val="both"/>
        <w:rPr>
          <w:rFonts w:ascii="Arial" w:hAnsi="Arial" w:cs="Arial"/>
        </w:rPr>
      </w:pPr>
    </w:p>
    <w:p w:rsidR="00A1141C" w:rsidRDefault="00A1141C" w:rsidP="00D3761E">
      <w:pPr>
        <w:tabs>
          <w:tab w:val="left" w:pos="3960"/>
        </w:tabs>
        <w:outlineLvl w:val="0"/>
        <w:rPr>
          <w:rFonts w:ascii="Arial" w:hAnsi="Arial" w:cs="Arial"/>
          <w:u w:val="single"/>
        </w:rPr>
      </w:pPr>
    </w:p>
    <w:p w:rsidR="00A1141C" w:rsidRDefault="00A1141C" w:rsidP="00D3761E">
      <w:pPr>
        <w:tabs>
          <w:tab w:val="left" w:pos="3960"/>
        </w:tabs>
        <w:outlineLvl w:val="0"/>
        <w:rPr>
          <w:rFonts w:ascii="Arial" w:hAnsi="Arial" w:cs="Arial"/>
          <w:u w:val="single"/>
        </w:rPr>
      </w:pPr>
    </w:p>
    <w:p w:rsidR="0004797B" w:rsidRDefault="0004797B" w:rsidP="00D3761E">
      <w:pPr>
        <w:tabs>
          <w:tab w:val="left" w:pos="3960"/>
        </w:tabs>
        <w:outlineLvl w:val="0"/>
        <w:rPr>
          <w:rFonts w:ascii="Arial" w:hAnsi="Arial" w:cs="Arial"/>
          <w:u w:val="single"/>
        </w:rPr>
      </w:pPr>
    </w:p>
    <w:p w:rsidR="00A1141C" w:rsidRDefault="00A1141C" w:rsidP="00D3761E">
      <w:pPr>
        <w:tabs>
          <w:tab w:val="left" w:pos="3960"/>
        </w:tabs>
        <w:outlineLvl w:val="0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Přílohy:</w:t>
      </w:r>
    </w:p>
    <w:p w:rsidR="00A1141C" w:rsidRDefault="00A1141C" w:rsidP="00D3761E">
      <w:pPr>
        <w:tabs>
          <w:tab w:val="left" w:pos="3960"/>
        </w:tabs>
        <w:outlineLvl w:val="0"/>
        <w:rPr>
          <w:rFonts w:ascii="Arial" w:hAnsi="Arial" w:cs="Arial"/>
          <w:u w:val="single"/>
        </w:rPr>
      </w:pPr>
    </w:p>
    <w:p w:rsidR="00A1141C" w:rsidRDefault="00CE0FF6" w:rsidP="00CE0FF6">
      <w:pPr>
        <w:tabs>
          <w:tab w:val="left" w:pos="3960"/>
        </w:tabs>
        <w:ind w:left="198" w:hanging="198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 </w:t>
      </w:r>
      <w:r w:rsidR="00A1141C">
        <w:rPr>
          <w:rFonts w:ascii="Arial" w:hAnsi="Arial" w:cs="Arial"/>
        </w:rPr>
        <w:t xml:space="preserve">Příloha č. 1 - Dodatek č. 4 ke zřizovací listině </w:t>
      </w:r>
      <w:r w:rsidR="00707BBE">
        <w:rPr>
          <w:rFonts w:ascii="Arial" w:hAnsi="Arial" w:cs="Arial"/>
        </w:rPr>
        <w:t>Domova důchodců Hrubá Voda</w:t>
      </w:r>
      <w:r w:rsidR="00A1141C">
        <w:rPr>
          <w:rFonts w:ascii="Arial" w:hAnsi="Arial" w:cs="Arial"/>
        </w:rPr>
        <w:t>, příspěvkové organizace</w:t>
      </w:r>
    </w:p>
    <w:p w:rsidR="00A1141C" w:rsidRDefault="00A1141C" w:rsidP="00D3761E">
      <w:pPr>
        <w:tabs>
          <w:tab w:val="left" w:pos="3960"/>
        </w:tabs>
        <w:ind w:left="170" w:hanging="170"/>
        <w:jc w:val="both"/>
        <w:rPr>
          <w:rFonts w:ascii="Arial" w:hAnsi="Arial" w:cs="Arial"/>
        </w:rPr>
      </w:pPr>
    </w:p>
    <w:p w:rsidR="00A1141C" w:rsidRDefault="00A1141C" w:rsidP="00CE0FF6">
      <w:pPr>
        <w:tabs>
          <w:tab w:val="left" w:pos="3960"/>
        </w:tabs>
        <w:ind w:left="170" w:hanging="17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 Příloha č. 2 – Dodatek č. </w:t>
      </w:r>
      <w:r w:rsidR="00707BBE">
        <w:rPr>
          <w:rFonts w:ascii="Arial" w:hAnsi="Arial" w:cs="Arial"/>
        </w:rPr>
        <w:t>4</w:t>
      </w:r>
      <w:r>
        <w:rPr>
          <w:rFonts w:ascii="Arial" w:hAnsi="Arial" w:cs="Arial"/>
        </w:rPr>
        <w:t xml:space="preserve"> ke zřizovací listině </w:t>
      </w:r>
      <w:r w:rsidR="00707BBE">
        <w:rPr>
          <w:rFonts w:ascii="Arial" w:hAnsi="Arial" w:cs="Arial"/>
        </w:rPr>
        <w:t>Domov pro seniory Radkova Lhota</w:t>
      </w:r>
      <w:r>
        <w:rPr>
          <w:rFonts w:ascii="Arial" w:hAnsi="Arial" w:cs="Arial"/>
        </w:rPr>
        <w:t>, příspěvková organizace</w:t>
      </w:r>
    </w:p>
    <w:sectPr w:rsidR="00A1141C" w:rsidSect="00834F40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4381" w:rsidRDefault="00C14381">
      <w:r>
        <w:separator/>
      </w:r>
    </w:p>
  </w:endnote>
  <w:endnote w:type="continuationSeparator" w:id="0">
    <w:p w:rsidR="00C14381" w:rsidRDefault="00C143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41C" w:rsidRDefault="00A1141C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_________________________________________________________________________________</w:t>
    </w:r>
  </w:p>
  <w:p w:rsidR="00A1141C" w:rsidRDefault="00B3052C">
    <w:pPr>
      <w:pStyle w:val="Zpat"/>
      <w:rPr>
        <w:rStyle w:val="slostrnky"/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Zastupitelstvo </w:t>
    </w:r>
    <w:r w:rsidR="00A1141C" w:rsidRPr="00A929D0">
      <w:rPr>
        <w:rFonts w:ascii="Arial" w:hAnsi="Arial" w:cs="Arial"/>
        <w:i/>
        <w:sz w:val="20"/>
        <w:szCs w:val="20"/>
      </w:rPr>
      <w:t xml:space="preserve">Olomouckého kraje </w:t>
    </w:r>
    <w:r w:rsidR="00CE0FF6">
      <w:rPr>
        <w:rFonts w:ascii="Arial" w:hAnsi="Arial" w:cs="Arial"/>
        <w:i/>
        <w:sz w:val="20"/>
        <w:szCs w:val="20"/>
      </w:rPr>
      <w:t>2</w:t>
    </w:r>
    <w:r>
      <w:rPr>
        <w:rFonts w:ascii="Arial" w:hAnsi="Arial" w:cs="Arial"/>
        <w:i/>
        <w:sz w:val="20"/>
        <w:szCs w:val="20"/>
      </w:rPr>
      <w:t>9</w:t>
    </w:r>
    <w:r w:rsidR="00A1141C" w:rsidRPr="00A929D0">
      <w:rPr>
        <w:rFonts w:ascii="Arial" w:hAnsi="Arial" w:cs="Arial"/>
        <w:i/>
        <w:sz w:val="20"/>
        <w:szCs w:val="20"/>
      </w:rPr>
      <w:t>.</w:t>
    </w:r>
    <w:r w:rsidR="00A1141C">
      <w:rPr>
        <w:rFonts w:ascii="Arial" w:hAnsi="Arial" w:cs="Arial"/>
        <w:i/>
        <w:sz w:val="20"/>
        <w:szCs w:val="20"/>
      </w:rPr>
      <w:t xml:space="preserve"> </w:t>
    </w:r>
    <w:r>
      <w:rPr>
        <w:rFonts w:ascii="Arial" w:hAnsi="Arial" w:cs="Arial"/>
        <w:i/>
        <w:sz w:val="20"/>
        <w:szCs w:val="20"/>
      </w:rPr>
      <w:t>6</w:t>
    </w:r>
    <w:r w:rsidR="00CE0FF6">
      <w:rPr>
        <w:rFonts w:ascii="Arial" w:hAnsi="Arial" w:cs="Arial"/>
        <w:i/>
        <w:sz w:val="20"/>
        <w:szCs w:val="20"/>
      </w:rPr>
      <w:t>.</w:t>
    </w:r>
    <w:r w:rsidR="00A1141C">
      <w:rPr>
        <w:rFonts w:ascii="Arial" w:hAnsi="Arial" w:cs="Arial"/>
        <w:i/>
        <w:sz w:val="20"/>
        <w:szCs w:val="20"/>
      </w:rPr>
      <w:t xml:space="preserve"> </w:t>
    </w:r>
    <w:r w:rsidR="00A1141C" w:rsidRPr="00A929D0">
      <w:rPr>
        <w:rFonts w:ascii="Arial" w:hAnsi="Arial" w:cs="Arial"/>
        <w:i/>
        <w:sz w:val="20"/>
        <w:szCs w:val="20"/>
      </w:rPr>
      <w:t>20</w:t>
    </w:r>
    <w:r w:rsidR="00A1141C">
      <w:rPr>
        <w:rFonts w:ascii="Arial" w:hAnsi="Arial" w:cs="Arial"/>
        <w:i/>
        <w:sz w:val="20"/>
        <w:szCs w:val="20"/>
      </w:rPr>
      <w:t>1</w:t>
    </w:r>
    <w:r w:rsidR="00AD1F68">
      <w:rPr>
        <w:rFonts w:ascii="Arial" w:hAnsi="Arial" w:cs="Arial"/>
        <w:i/>
        <w:sz w:val="20"/>
        <w:szCs w:val="20"/>
      </w:rPr>
      <w:t>2</w:t>
    </w:r>
    <w:r w:rsidR="00A1141C">
      <w:rPr>
        <w:rFonts w:ascii="Arial" w:hAnsi="Arial" w:cs="Arial"/>
        <w:i/>
        <w:sz w:val="20"/>
        <w:szCs w:val="20"/>
      </w:rPr>
      <w:t xml:space="preserve">                                 </w:t>
    </w:r>
    <w:r w:rsidR="00CE0FF6">
      <w:rPr>
        <w:rFonts w:ascii="Arial" w:hAnsi="Arial" w:cs="Arial"/>
        <w:i/>
        <w:sz w:val="20"/>
        <w:szCs w:val="20"/>
      </w:rPr>
      <w:t xml:space="preserve"> </w:t>
    </w:r>
    <w:r w:rsidR="00A1141C">
      <w:rPr>
        <w:rFonts w:ascii="Arial" w:hAnsi="Arial" w:cs="Arial"/>
        <w:i/>
        <w:sz w:val="20"/>
        <w:szCs w:val="20"/>
      </w:rPr>
      <w:t xml:space="preserve">   </w:t>
    </w:r>
    <w:r>
      <w:rPr>
        <w:rFonts w:ascii="Arial" w:hAnsi="Arial" w:cs="Arial"/>
        <w:i/>
        <w:sz w:val="20"/>
        <w:szCs w:val="20"/>
      </w:rPr>
      <w:t xml:space="preserve">                 </w:t>
    </w:r>
    <w:r w:rsidR="00A1141C">
      <w:rPr>
        <w:rFonts w:ascii="Arial" w:hAnsi="Arial" w:cs="Arial"/>
        <w:i/>
        <w:sz w:val="20"/>
        <w:szCs w:val="20"/>
      </w:rPr>
      <w:t xml:space="preserve">  </w:t>
    </w:r>
    <w:r w:rsidR="00A1141C" w:rsidRPr="00A929D0">
      <w:rPr>
        <w:rFonts w:ascii="Arial" w:hAnsi="Arial" w:cs="Arial"/>
        <w:i/>
        <w:sz w:val="20"/>
        <w:szCs w:val="20"/>
      </w:rPr>
      <w:t xml:space="preserve">Strana </w:t>
    </w:r>
    <w:r w:rsidR="00A1141C" w:rsidRPr="00A929D0">
      <w:rPr>
        <w:rStyle w:val="slostrnky"/>
        <w:rFonts w:ascii="Arial" w:hAnsi="Arial" w:cs="Arial"/>
        <w:i/>
        <w:sz w:val="20"/>
        <w:szCs w:val="20"/>
      </w:rPr>
      <w:fldChar w:fldCharType="begin"/>
    </w:r>
    <w:r w:rsidR="00A1141C" w:rsidRPr="00A929D0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="00A1141C" w:rsidRPr="00A929D0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B17ECD">
      <w:rPr>
        <w:rStyle w:val="slostrnky"/>
        <w:rFonts w:ascii="Arial" w:hAnsi="Arial" w:cs="Arial"/>
        <w:i/>
        <w:noProof/>
        <w:sz w:val="20"/>
        <w:szCs w:val="20"/>
      </w:rPr>
      <w:t>1</w:t>
    </w:r>
    <w:r w:rsidR="00A1141C" w:rsidRPr="00A929D0">
      <w:rPr>
        <w:rStyle w:val="slostrnky"/>
        <w:rFonts w:ascii="Arial" w:hAnsi="Arial" w:cs="Arial"/>
        <w:i/>
        <w:sz w:val="20"/>
        <w:szCs w:val="20"/>
      </w:rPr>
      <w:fldChar w:fldCharType="end"/>
    </w:r>
    <w:r w:rsidR="00A1141C" w:rsidRPr="00A929D0">
      <w:rPr>
        <w:rStyle w:val="slostrnky"/>
        <w:rFonts w:ascii="Arial" w:hAnsi="Arial" w:cs="Arial"/>
        <w:i/>
        <w:sz w:val="20"/>
        <w:szCs w:val="20"/>
      </w:rPr>
      <w:t xml:space="preserve"> (celkem</w:t>
    </w:r>
    <w:r w:rsidR="00A1141C">
      <w:rPr>
        <w:rStyle w:val="slostrnky"/>
        <w:rFonts w:ascii="Arial" w:hAnsi="Arial" w:cs="Arial"/>
        <w:i/>
        <w:sz w:val="20"/>
        <w:szCs w:val="20"/>
      </w:rPr>
      <w:t xml:space="preserve"> </w:t>
    </w:r>
    <w:r w:rsidR="00A1141C" w:rsidRPr="00A929D0">
      <w:rPr>
        <w:rStyle w:val="slostrnky"/>
        <w:rFonts w:ascii="Arial" w:hAnsi="Arial" w:cs="Arial"/>
        <w:i/>
        <w:sz w:val="20"/>
        <w:szCs w:val="20"/>
      </w:rPr>
      <w:fldChar w:fldCharType="begin"/>
    </w:r>
    <w:r w:rsidR="00A1141C" w:rsidRPr="00A929D0">
      <w:rPr>
        <w:rStyle w:val="slostrnky"/>
        <w:rFonts w:ascii="Arial" w:hAnsi="Arial" w:cs="Arial"/>
        <w:i/>
        <w:sz w:val="20"/>
        <w:szCs w:val="20"/>
      </w:rPr>
      <w:instrText xml:space="preserve"> NUMPAGES </w:instrText>
    </w:r>
    <w:r w:rsidR="00A1141C" w:rsidRPr="00A929D0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B17ECD">
      <w:rPr>
        <w:rStyle w:val="slostrnky"/>
        <w:rFonts w:ascii="Arial" w:hAnsi="Arial" w:cs="Arial"/>
        <w:i/>
        <w:noProof/>
        <w:sz w:val="20"/>
        <w:szCs w:val="20"/>
      </w:rPr>
      <w:t>1</w:t>
    </w:r>
    <w:r w:rsidR="00A1141C" w:rsidRPr="00A929D0">
      <w:rPr>
        <w:rStyle w:val="slostrnky"/>
        <w:rFonts w:ascii="Arial" w:hAnsi="Arial" w:cs="Arial"/>
        <w:i/>
        <w:sz w:val="20"/>
        <w:szCs w:val="20"/>
      </w:rPr>
      <w:fldChar w:fldCharType="end"/>
    </w:r>
    <w:r w:rsidR="00A1141C" w:rsidRPr="00A929D0">
      <w:rPr>
        <w:rStyle w:val="slostrnky"/>
        <w:rFonts w:ascii="Arial" w:hAnsi="Arial" w:cs="Arial"/>
        <w:i/>
        <w:sz w:val="20"/>
        <w:szCs w:val="20"/>
      </w:rPr>
      <w:t>)</w:t>
    </w:r>
  </w:p>
  <w:p w:rsidR="00A1141C" w:rsidRPr="00A929D0" w:rsidRDefault="00A86241">
    <w:pPr>
      <w:pStyle w:val="Zpat"/>
      <w:rPr>
        <w:rFonts w:ascii="Arial" w:hAnsi="Arial" w:cs="Arial"/>
        <w:i/>
        <w:sz w:val="20"/>
        <w:szCs w:val="20"/>
      </w:rPr>
    </w:pPr>
    <w:r>
      <w:rPr>
        <w:rStyle w:val="slostrnky"/>
        <w:rFonts w:ascii="Arial" w:hAnsi="Arial" w:cs="Arial"/>
        <w:i/>
        <w:sz w:val="20"/>
        <w:szCs w:val="20"/>
      </w:rPr>
      <w:t>14</w:t>
    </w:r>
    <w:r w:rsidR="00A1141C">
      <w:rPr>
        <w:rStyle w:val="slostrnky"/>
        <w:rFonts w:ascii="Arial" w:hAnsi="Arial" w:cs="Arial"/>
        <w:i/>
        <w:sz w:val="20"/>
        <w:szCs w:val="20"/>
      </w:rPr>
      <w:t xml:space="preserve"> – Změny zřizovacích listin příspěvkových organizací v sociální oblasti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4381" w:rsidRDefault="00C14381">
      <w:r>
        <w:separator/>
      </w:r>
    </w:p>
  </w:footnote>
  <w:footnote w:type="continuationSeparator" w:id="0">
    <w:p w:rsidR="00C14381" w:rsidRDefault="00C143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3852FE"/>
    <w:multiLevelType w:val="hybridMultilevel"/>
    <w:tmpl w:val="D21AAF0A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40E72760"/>
    <w:multiLevelType w:val="hybridMultilevel"/>
    <w:tmpl w:val="72443588"/>
    <w:lvl w:ilvl="0" w:tplc="0405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49132208"/>
    <w:multiLevelType w:val="hybridMultilevel"/>
    <w:tmpl w:val="28A83EC0"/>
    <w:lvl w:ilvl="0" w:tplc="20C45C6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DC92AA3"/>
    <w:multiLevelType w:val="hybridMultilevel"/>
    <w:tmpl w:val="D46AA8C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74C56883"/>
    <w:multiLevelType w:val="hybridMultilevel"/>
    <w:tmpl w:val="60D6643A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76875B31"/>
    <w:multiLevelType w:val="hybridMultilevel"/>
    <w:tmpl w:val="715C64E6"/>
    <w:lvl w:ilvl="0" w:tplc="7B9A409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5E54"/>
    <w:rsid w:val="00023599"/>
    <w:rsid w:val="00027110"/>
    <w:rsid w:val="000322E4"/>
    <w:rsid w:val="00046434"/>
    <w:rsid w:val="0004797B"/>
    <w:rsid w:val="000517F9"/>
    <w:rsid w:val="000602E0"/>
    <w:rsid w:val="00064E20"/>
    <w:rsid w:val="000732B8"/>
    <w:rsid w:val="00082BD8"/>
    <w:rsid w:val="000831F0"/>
    <w:rsid w:val="00086EC7"/>
    <w:rsid w:val="00090B0E"/>
    <w:rsid w:val="00095872"/>
    <w:rsid w:val="00096482"/>
    <w:rsid w:val="000A1B89"/>
    <w:rsid w:val="000B3AEE"/>
    <w:rsid w:val="000B6F46"/>
    <w:rsid w:val="000C20D1"/>
    <w:rsid w:val="000C39C7"/>
    <w:rsid w:val="000C46DB"/>
    <w:rsid w:val="000C5CEA"/>
    <w:rsid w:val="00103A84"/>
    <w:rsid w:val="0011135A"/>
    <w:rsid w:val="001203EF"/>
    <w:rsid w:val="00123053"/>
    <w:rsid w:val="00123D2C"/>
    <w:rsid w:val="00131863"/>
    <w:rsid w:val="001520AC"/>
    <w:rsid w:val="00160031"/>
    <w:rsid w:val="00163994"/>
    <w:rsid w:val="00166495"/>
    <w:rsid w:val="00170574"/>
    <w:rsid w:val="00171D85"/>
    <w:rsid w:val="0018424F"/>
    <w:rsid w:val="001A6FB8"/>
    <w:rsid w:val="001A7142"/>
    <w:rsid w:val="001B10FB"/>
    <w:rsid w:val="001D53E9"/>
    <w:rsid w:val="001E57CF"/>
    <w:rsid w:val="001E7A09"/>
    <w:rsid w:val="00202792"/>
    <w:rsid w:val="00205557"/>
    <w:rsid w:val="00206701"/>
    <w:rsid w:val="00215C69"/>
    <w:rsid w:val="00215FEC"/>
    <w:rsid w:val="00216385"/>
    <w:rsid w:val="002214DA"/>
    <w:rsid w:val="00231E8D"/>
    <w:rsid w:val="00235C44"/>
    <w:rsid w:val="00245D9F"/>
    <w:rsid w:val="0024630E"/>
    <w:rsid w:val="00252626"/>
    <w:rsid w:val="00257C83"/>
    <w:rsid w:val="00263C45"/>
    <w:rsid w:val="0027263D"/>
    <w:rsid w:val="0027436D"/>
    <w:rsid w:val="002926EA"/>
    <w:rsid w:val="00292AC2"/>
    <w:rsid w:val="002A28FF"/>
    <w:rsid w:val="002A3183"/>
    <w:rsid w:val="002B7CE8"/>
    <w:rsid w:val="002D3A10"/>
    <w:rsid w:val="002D5A74"/>
    <w:rsid w:val="002E5EFC"/>
    <w:rsid w:val="002E5FD2"/>
    <w:rsid w:val="002F2905"/>
    <w:rsid w:val="002F6B5F"/>
    <w:rsid w:val="00316049"/>
    <w:rsid w:val="00326A52"/>
    <w:rsid w:val="003402FA"/>
    <w:rsid w:val="003420D6"/>
    <w:rsid w:val="0034427B"/>
    <w:rsid w:val="00356BEB"/>
    <w:rsid w:val="0036195F"/>
    <w:rsid w:val="00361E68"/>
    <w:rsid w:val="003640F2"/>
    <w:rsid w:val="003725DF"/>
    <w:rsid w:val="00373D7D"/>
    <w:rsid w:val="00385F97"/>
    <w:rsid w:val="003952E4"/>
    <w:rsid w:val="003A07A8"/>
    <w:rsid w:val="003B47C7"/>
    <w:rsid w:val="003B620B"/>
    <w:rsid w:val="00401EAC"/>
    <w:rsid w:val="00402204"/>
    <w:rsid w:val="004211AC"/>
    <w:rsid w:val="004249FB"/>
    <w:rsid w:val="00432437"/>
    <w:rsid w:val="00452B35"/>
    <w:rsid w:val="0045675D"/>
    <w:rsid w:val="004605E4"/>
    <w:rsid w:val="0046659F"/>
    <w:rsid w:val="004666EA"/>
    <w:rsid w:val="004B5524"/>
    <w:rsid w:val="004D270D"/>
    <w:rsid w:val="004E2A3E"/>
    <w:rsid w:val="004F5E54"/>
    <w:rsid w:val="004F6A72"/>
    <w:rsid w:val="00512253"/>
    <w:rsid w:val="00546D8C"/>
    <w:rsid w:val="005528E9"/>
    <w:rsid w:val="005534BC"/>
    <w:rsid w:val="005644BE"/>
    <w:rsid w:val="00582276"/>
    <w:rsid w:val="00583D80"/>
    <w:rsid w:val="00587F97"/>
    <w:rsid w:val="00595B64"/>
    <w:rsid w:val="005A13E1"/>
    <w:rsid w:val="005D4A73"/>
    <w:rsid w:val="005E146C"/>
    <w:rsid w:val="005F2841"/>
    <w:rsid w:val="005F3D7D"/>
    <w:rsid w:val="006051F3"/>
    <w:rsid w:val="00630074"/>
    <w:rsid w:val="00636928"/>
    <w:rsid w:val="00660342"/>
    <w:rsid w:val="0066177E"/>
    <w:rsid w:val="006850B1"/>
    <w:rsid w:val="006902AC"/>
    <w:rsid w:val="0069172D"/>
    <w:rsid w:val="006A4763"/>
    <w:rsid w:val="006C360A"/>
    <w:rsid w:val="006C4621"/>
    <w:rsid w:val="006C778A"/>
    <w:rsid w:val="006D369C"/>
    <w:rsid w:val="006D43E1"/>
    <w:rsid w:val="006F173D"/>
    <w:rsid w:val="00705F20"/>
    <w:rsid w:val="00707BBE"/>
    <w:rsid w:val="007155FF"/>
    <w:rsid w:val="0072173D"/>
    <w:rsid w:val="007314C7"/>
    <w:rsid w:val="00732733"/>
    <w:rsid w:val="007355DB"/>
    <w:rsid w:val="007356D4"/>
    <w:rsid w:val="0074374E"/>
    <w:rsid w:val="00743B85"/>
    <w:rsid w:val="007444A8"/>
    <w:rsid w:val="00747943"/>
    <w:rsid w:val="00764064"/>
    <w:rsid w:val="007640F4"/>
    <w:rsid w:val="0077413F"/>
    <w:rsid w:val="00783925"/>
    <w:rsid w:val="00791CD8"/>
    <w:rsid w:val="00797536"/>
    <w:rsid w:val="007A200E"/>
    <w:rsid w:val="007A5DE5"/>
    <w:rsid w:val="007B68C2"/>
    <w:rsid w:val="007C692A"/>
    <w:rsid w:val="007C6C88"/>
    <w:rsid w:val="007D4F3D"/>
    <w:rsid w:val="007D5716"/>
    <w:rsid w:val="007D72D6"/>
    <w:rsid w:val="007E50E2"/>
    <w:rsid w:val="007E51E5"/>
    <w:rsid w:val="007F2ADD"/>
    <w:rsid w:val="00806254"/>
    <w:rsid w:val="0081311E"/>
    <w:rsid w:val="00813344"/>
    <w:rsid w:val="00822C76"/>
    <w:rsid w:val="008250A3"/>
    <w:rsid w:val="00825752"/>
    <w:rsid w:val="00834ED4"/>
    <w:rsid w:val="00834F40"/>
    <w:rsid w:val="00837307"/>
    <w:rsid w:val="00845DED"/>
    <w:rsid w:val="008866B8"/>
    <w:rsid w:val="0089693F"/>
    <w:rsid w:val="008B1F79"/>
    <w:rsid w:val="008B3E27"/>
    <w:rsid w:val="008B5096"/>
    <w:rsid w:val="008C0D59"/>
    <w:rsid w:val="008C1847"/>
    <w:rsid w:val="008D103F"/>
    <w:rsid w:val="008D40C3"/>
    <w:rsid w:val="008D6738"/>
    <w:rsid w:val="0090101D"/>
    <w:rsid w:val="00923BB2"/>
    <w:rsid w:val="009318DA"/>
    <w:rsid w:val="009423D1"/>
    <w:rsid w:val="00946AF5"/>
    <w:rsid w:val="009766D4"/>
    <w:rsid w:val="00985F79"/>
    <w:rsid w:val="00990CEB"/>
    <w:rsid w:val="009A3B55"/>
    <w:rsid w:val="009B0289"/>
    <w:rsid w:val="009B0FFE"/>
    <w:rsid w:val="009B7999"/>
    <w:rsid w:val="009D5137"/>
    <w:rsid w:val="009F5FF4"/>
    <w:rsid w:val="009F7166"/>
    <w:rsid w:val="00A04784"/>
    <w:rsid w:val="00A0649C"/>
    <w:rsid w:val="00A1141C"/>
    <w:rsid w:val="00A2460D"/>
    <w:rsid w:val="00A25E35"/>
    <w:rsid w:val="00A33DDF"/>
    <w:rsid w:val="00A36E33"/>
    <w:rsid w:val="00A37494"/>
    <w:rsid w:val="00A406D0"/>
    <w:rsid w:val="00A4761F"/>
    <w:rsid w:val="00A536A1"/>
    <w:rsid w:val="00A551F2"/>
    <w:rsid w:val="00A55466"/>
    <w:rsid w:val="00A62967"/>
    <w:rsid w:val="00A658C2"/>
    <w:rsid w:val="00A86241"/>
    <w:rsid w:val="00A862FA"/>
    <w:rsid w:val="00A929D0"/>
    <w:rsid w:val="00AB2A90"/>
    <w:rsid w:val="00AB7958"/>
    <w:rsid w:val="00AC55FE"/>
    <w:rsid w:val="00AD1F68"/>
    <w:rsid w:val="00AD2EA6"/>
    <w:rsid w:val="00AE2925"/>
    <w:rsid w:val="00AE5A98"/>
    <w:rsid w:val="00B0570F"/>
    <w:rsid w:val="00B07ED5"/>
    <w:rsid w:val="00B149DB"/>
    <w:rsid w:val="00B17ECD"/>
    <w:rsid w:val="00B25808"/>
    <w:rsid w:val="00B2768B"/>
    <w:rsid w:val="00B3052C"/>
    <w:rsid w:val="00B3584A"/>
    <w:rsid w:val="00B416CD"/>
    <w:rsid w:val="00B424F7"/>
    <w:rsid w:val="00B4269D"/>
    <w:rsid w:val="00B47856"/>
    <w:rsid w:val="00B56664"/>
    <w:rsid w:val="00B62FCF"/>
    <w:rsid w:val="00B74836"/>
    <w:rsid w:val="00B779BB"/>
    <w:rsid w:val="00B91E77"/>
    <w:rsid w:val="00BB1FB2"/>
    <w:rsid w:val="00BD328A"/>
    <w:rsid w:val="00BD4B3D"/>
    <w:rsid w:val="00BD6DFF"/>
    <w:rsid w:val="00BE435A"/>
    <w:rsid w:val="00BE7C18"/>
    <w:rsid w:val="00BF02FB"/>
    <w:rsid w:val="00BF29D5"/>
    <w:rsid w:val="00BF6FBD"/>
    <w:rsid w:val="00C02DDE"/>
    <w:rsid w:val="00C05D30"/>
    <w:rsid w:val="00C07D0B"/>
    <w:rsid w:val="00C10B23"/>
    <w:rsid w:val="00C10E0D"/>
    <w:rsid w:val="00C13608"/>
    <w:rsid w:val="00C14381"/>
    <w:rsid w:val="00C151D9"/>
    <w:rsid w:val="00C32FEA"/>
    <w:rsid w:val="00C3362F"/>
    <w:rsid w:val="00C53170"/>
    <w:rsid w:val="00C7658C"/>
    <w:rsid w:val="00C7736C"/>
    <w:rsid w:val="00C801EA"/>
    <w:rsid w:val="00C83308"/>
    <w:rsid w:val="00C95651"/>
    <w:rsid w:val="00CA41B7"/>
    <w:rsid w:val="00CA6C04"/>
    <w:rsid w:val="00CB1603"/>
    <w:rsid w:val="00CB575A"/>
    <w:rsid w:val="00CB7551"/>
    <w:rsid w:val="00CC0A21"/>
    <w:rsid w:val="00CC470C"/>
    <w:rsid w:val="00CC7002"/>
    <w:rsid w:val="00CE0091"/>
    <w:rsid w:val="00CE0FF6"/>
    <w:rsid w:val="00CE2D13"/>
    <w:rsid w:val="00CE63E1"/>
    <w:rsid w:val="00CF1F40"/>
    <w:rsid w:val="00D10547"/>
    <w:rsid w:val="00D11CF5"/>
    <w:rsid w:val="00D12B91"/>
    <w:rsid w:val="00D14B84"/>
    <w:rsid w:val="00D16729"/>
    <w:rsid w:val="00D35451"/>
    <w:rsid w:val="00D3761E"/>
    <w:rsid w:val="00D70725"/>
    <w:rsid w:val="00D72413"/>
    <w:rsid w:val="00D73DE3"/>
    <w:rsid w:val="00D74496"/>
    <w:rsid w:val="00D767F1"/>
    <w:rsid w:val="00D81FC0"/>
    <w:rsid w:val="00D83AB3"/>
    <w:rsid w:val="00D85359"/>
    <w:rsid w:val="00D90DC0"/>
    <w:rsid w:val="00D94770"/>
    <w:rsid w:val="00D96B20"/>
    <w:rsid w:val="00DA53EA"/>
    <w:rsid w:val="00DB23B8"/>
    <w:rsid w:val="00DB41C0"/>
    <w:rsid w:val="00DB6249"/>
    <w:rsid w:val="00DB75D8"/>
    <w:rsid w:val="00DC6D4F"/>
    <w:rsid w:val="00DD67B9"/>
    <w:rsid w:val="00E124AA"/>
    <w:rsid w:val="00E23A75"/>
    <w:rsid w:val="00E51B5B"/>
    <w:rsid w:val="00E54B5E"/>
    <w:rsid w:val="00E70281"/>
    <w:rsid w:val="00E849CA"/>
    <w:rsid w:val="00E9085E"/>
    <w:rsid w:val="00E9236D"/>
    <w:rsid w:val="00E9775E"/>
    <w:rsid w:val="00EB7B8D"/>
    <w:rsid w:val="00EC343D"/>
    <w:rsid w:val="00EC4DCB"/>
    <w:rsid w:val="00EC6B23"/>
    <w:rsid w:val="00ED0CC0"/>
    <w:rsid w:val="00EF0522"/>
    <w:rsid w:val="00EF0852"/>
    <w:rsid w:val="00F019FA"/>
    <w:rsid w:val="00F05D35"/>
    <w:rsid w:val="00F077F8"/>
    <w:rsid w:val="00F12B3A"/>
    <w:rsid w:val="00F27421"/>
    <w:rsid w:val="00F31383"/>
    <w:rsid w:val="00F41743"/>
    <w:rsid w:val="00F50D9D"/>
    <w:rsid w:val="00F53870"/>
    <w:rsid w:val="00F656AE"/>
    <w:rsid w:val="00F732FC"/>
    <w:rsid w:val="00F73A68"/>
    <w:rsid w:val="00F74B88"/>
    <w:rsid w:val="00F77010"/>
    <w:rsid w:val="00F801EE"/>
    <w:rsid w:val="00F804C0"/>
    <w:rsid w:val="00F85044"/>
    <w:rsid w:val="00F904E3"/>
    <w:rsid w:val="00FA002E"/>
    <w:rsid w:val="00FB36B0"/>
    <w:rsid w:val="00FB7A77"/>
    <w:rsid w:val="00FC1EAE"/>
    <w:rsid w:val="00FD3D96"/>
    <w:rsid w:val="00FD7D5C"/>
    <w:rsid w:val="00FF320A"/>
    <w:rsid w:val="00FF44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9D5137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link w:val="ZkladntextodsazenChar"/>
    <w:uiPriority w:val="99"/>
    <w:rsid w:val="00401EAC"/>
    <w:pPr>
      <w:autoSpaceDE w:val="0"/>
      <w:autoSpaceDN w:val="0"/>
      <w:adjustRightInd w:val="0"/>
      <w:ind w:left="360"/>
    </w:pPr>
  </w:style>
  <w:style w:type="character" w:customStyle="1" w:styleId="ZkladntextodsazenChar">
    <w:name w:val="Základní text odsazený Char"/>
    <w:link w:val="Zkladntextodsazen"/>
    <w:uiPriority w:val="99"/>
    <w:semiHidden/>
    <w:locked/>
    <w:rPr>
      <w:rFonts w:cs="Times New Roman"/>
      <w:sz w:val="24"/>
      <w:szCs w:val="24"/>
    </w:rPr>
  </w:style>
  <w:style w:type="table" w:styleId="Mkatabulky">
    <w:name w:val="Table Grid"/>
    <w:basedOn w:val="Normlntabulka"/>
    <w:uiPriority w:val="59"/>
    <w:rsid w:val="00401EA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hlav">
    <w:name w:val="header"/>
    <w:basedOn w:val="Normln"/>
    <w:link w:val="ZhlavChar"/>
    <w:uiPriority w:val="99"/>
    <w:rsid w:val="00A929D0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semiHidden/>
    <w:locked/>
    <w:rPr>
      <w:rFonts w:cs="Times New Roman"/>
      <w:sz w:val="24"/>
      <w:szCs w:val="24"/>
    </w:rPr>
  </w:style>
  <w:style w:type="paragraph" w:styleId="Zpat">
    <w:name w:val="footer"/>
    <w:basedOn w:val="Normln"/>
    <w:link w:val="ZpatChar"/>
    <w:uiPriority w:val="99"/>
    <w:rsid w:val="00A929D0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semiHidden/>
    <w:locked/>
    <w:rPr>
      <w:rFonts w:cs="Times New Roman"/>
      <w:sz w:val="24"/>
      <w:szCs w:val="24"/>
    </w:rPr>
  </w:style>
  <w:style w:type="character" w:styleId="slostrnky">
    <w:name w:val="page number"/>
    <w:uiPriority w:val="99"/>
    <w:rsid w:val="00A929D0"/>
    <w:rPr>
      <w:rFonts w:cs="Times New Roman"/>
    </w:rPr>
  </w:style>
  <w:style w:type="paragraph" w:styleId="Rozloendokumentu">
    <w:name w:val="Document Map"/>
    <w:basedOn w:val="Normln"/>
    <w:link w:val="RozloendokumentuChar"/>
    <w:uiPriority w:val="99"/>
    <w:semiHidden/>
    <w:rsid w:val="000C39C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RozloendokumentuChar">
    <w:name w:val="Rozložení dokumentu Char"/>
    <w:link w:val="Rozloendokumentu"/>
    <w:uiPriority w:val="99"/>
    <w:semiHidden/>
    <w:locked/>
    <w:rPr>
      <w:rFonts w:cs="Times New Roman"/>
      <w:sz w:val="2"/>
    </w:rPr>
  </w:style>
  <w:style w:type="paragraph" w:styleId="Textbubliny">
    <w:name w:val="Balloon Text"/>
    <w:basedOn w:val="Normln"/>
    <w:link w:val="TextbublinyChar"/>
    <w:uiPriority w:val="99"/>
    <w:rsid w:val="007155FF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locked/>
    <w:rsid w:val="007155F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9D5137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link w:val="ZkladntextodsazenChar"/>
    <w:uiPriority w:val="99"/>
    <w:rsid w:val="00401EAC"/>
    <w:pPr>
      <w:autoSpaceDE w:val="0"/>
      <w:autoSpaceDN w:val="0"/>
      <w:adjustRightInd w:val="0"/>
      <w:ind w:left="360"/>
    </w:pPr>
  </w:style>
  <w:style w:type="character" w:customStyle="1" w:styleId="ZkladntextodsazenChar">
    <w:name w:val="Základní text odsazený Char"/>
    <w:link w:val="Zkladntextodsazen"/>
    <w:uiPriority w:val="99"/>
    <w:semiHidden/>
    <w:locked/>
    <w:rPr>
      <w:rFonts w:cs="Times New Roman"/>
      <w:sz w:val="24"/>
      <w:szCs w:val="24"/>
    </w:rPr>
  </w:style>
  <w:style w:type="table" w:styleId="Mkatabulky">
    <w:name w:val="Table Grid"/>
    <w:basedOn w:val="Normlntabulka"/>
    <w:uiPriority w:val="59"/>
    <w:rsid w:val="00401EA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hlav">
    <w:name w:val="header"/>
    <w:basedOn w:val="Normln"/>
    <w:link w:val="ZhlavChar"/>
    <w:uiPriority w:val="99"/>
    <w:rsid w:val="00A929D0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semiHidden/>
    <w:locked/>
    <w:rPr>
      <w:rFonts w:cs="Times New Roman"/>
      <w:sz w:val="24"/>
      <w:szCs w:val="24"/>
    </w:rPr>
  </w:style>
  <w:style w:type="paragraph" w:styleId="Zpat">
    <w:name w:val="footer"/>
    <w:basedOn w:val="Normln"/>
    <w:link w:val="ZpatChar"/>
    <w:uiPriority w:val="99"/>
    <w:rsid w:val="00A929D0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semiHidden/>
    <w:locked/>
    <w:rPr>
      <w:rFonts w:cs="Times New Roman"/>
      <w:sz w:val="24"/>
      <w:szCs w:val="24"/>
    </w:rPr>
  </w:style>
  <w:style w:type="character" w:styleId="slostrnky">
    <w:name w:val="page number"/>
    <w:uiPriority w:val="99"/>
    <w:rsid w:val="00A929D0"/>
    <w:rPr>
      <w:rFonts w:cs="Times New Roman"/>
    </w:rPr>
  </w:style>
  <w:style w:type="paragraph" w:styleId="Rozloendokumentu">
    <w:name w:val="Document Map"/>
    <w:basedOn w:val="Normln"/>
    <w:link w:val="RozloendokumentuChar"/>
    <w:uiPriority w:val="99"/>
    <w:semiHidden/>
    <w:rsid w:val="000C39C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RozloendokumentuChar">
    <w:name w:val="Rozložení dokumentu Char"/>
    <w:link w:val="Rozloendokumentu"/>
    <w:uiPriority w:val="99"/>
    <w:semiHidden/>
    <w:locked/>
    <w:rPr>
      <w:rFonts w:cs="Times New Roman"/>
      <w:sz w:val="2"/>
    </w:rPr>
  </w:style>
  <w:style w:type="paragraph" w:styleId="Textbubliny">
    <w:name w:val="Balloon Text"/>
    <w:basedOn w:val="Normln"/>
    <w:link w:val="TextbublinyChar"/>
    <w:uiPriority w:val="99"/>
    <w:rsid w:val="007155FF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locked/>
    <w:rsid w:val="007155F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2908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051857-4F86-48B3-82C2-9A82522F5C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366</Words>
  <Characters>2162</Characters>
  <Application>Microsoft Office Word</Application>
  <DocSecurity>0</DocSecurity>
  <Lines>18</Lines>
  <Paragraphs>5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Důvodová zpráva:</vt:lpstr>
      <vt:lpstr>Důvodová zpráva:</vt:lpstr>
    </vt:vector>
  </TitlesOfParts>
  <Company>KÚOK</Company>
  <LinksUpToDate>false</LinksUpToDate>
  <CharactersWithSpaces>2523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zpráva:</dc:title>
  <dc:subject/>
  <dc:creator>zadnik</dc:creator>
  <cp:keywords/>
  <cp:lastModifiedBy>Jurčík Jiří</cp:lastModifiedBy>
  <cp:revision>5</cp:revision>
  <cp:lastPrinted>2011-11-21T09:16:00Z</cp:lastPrinted>
  <dcterms:created xsi:type="dcterms:W3CDTF">2012-05-14T14:23:00Z</dcterms:created>
  <dcterms:modified xsi:type="dcterms:W3CDTF">2012-06-08T13:01:00Z</dcterms:modified>
</cp:coreProperties>
</file>